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4C7C5B">
        <w:rPr>
          <w:rFonts w:ascii="Corbel" w:hAnsi="Corbel"/>
          <w:i/>
          <w:smallCaps/>
          <w:sz w:val="24"/>
          <w:szCs w:val="24"/>
        </w:rPr>
        <w:t xml:space="preserve"> 2020-202</w:t>
      </w:r>
      <w:r w:rsidR="00A83B9B" w:rsidRPr="004C7C5B">
        <w:rPr>
          <w:rFonts w:ascii="Corbel" w:hAnsi="Corbel"/>
          <w:i/>
          <w:smallCaps/>
          <w:sz w:val="24"/>
          <w:szCs w:val="24"/>
        </w:rPr>
        <w:t>3</w:t>
      </w:r>
    </w:p>
    <w:p w14:paraId="39922766" w14:textId="3F65A694" w:rsidR="00445970" w:rsidRPr="00EA4832" w:rsidRDefault="00445970" w:rsidP="00497D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4001">
        <w:rPr>
          <w:rFonts w:ascii="Corbel" w:hAnsi="Corbel"/>
          <w:sz w:val="20"/>
          <w:szCs w:val="20"/>
        </w:rPr>
        <w:t>202</w:t>
      </w:r>
      <w:r w:rsidR="007E295B">
        <w:rPr>
          <w:rFonts w:ascii="Corbel" w:hAnsi="Corbel"/>
          <w:sz w:val="20"/>
          <w:szCs w:val="20"/>
        </w:rPr>
        <w:t>1/2022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2994B6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21A22" w14:textId="77777777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Przedsiębiorczość w usługach</w:t>
            </w:r>
          </w:p>
        </w:tc>
      </w:tr>
      <w:tr w:rsidR="0085747A" w:rsidRPr="009C54AE" w14:paraId="38222FA3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421108" w14:textId="77777777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E/I/EUB/C.5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14001" w:rsidRDefault="007E295B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E295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7E29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C1019C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02D470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678F9A10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DD422B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E295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16ED8C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A140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AA31C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C47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C0CF3B" w14:textId="77777777" w:rsidR="00497D12" w:rsidRPr="00786F9F" w:rsidRDefault="00497D12" w:rsidP="00497D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86F9F">
        <w:rPr>
          <w:rStyle w:val="normaltextrun"/>
          <w:rFonts w:ascii="Corbel" w:hAnsi="Corbel" w:cs="Segoe UI"/>
        </w:rPr>
        <w:sym w:font="Wingdings" w:char="F0FE"/>
      </w:r>
      <w:r w:rsidRPr="00786F9F">
        <w:rPr>
          <w:rStyle w:val="normaltextrun"/>
          <w:rFonts w:ascii="Corbel" w:hAnsi="Corbel" w:cs="Segoe UI"/>
        </w:rPr>
        <w:t> </w:t>
      </w:r>
      <w:r w:rsidRPr="00786F9F">
        <w:rPr>
          <w:rFonts w:ascii="Corbel" w:hAnsi="Corbel"/>
        </w:rPr>
        <w:t>zajęcia w formie tradycyjnej (lub zdalnie z wykorzystaniem platformy Ms </w:t>
      </w:r>
      <w:proofErr w:type="spellStart"/>
      <w:r w:rsidRPr="00786F9F">
        <w:rPr>
          <w:rStyle w:val="spellingerror"/>
          <w:rFonts w:ascii="Corbel" w:hAnsi="Corbel"/>
        </w:rPr>
        <w:t>Teams</w:t>
      </w:r>
      <w:proofErr w:type="spellEnd"/>
      <w:r w:rsidRPr="00786F9F">
        <w:rPr>
          <w:rStyle w:val="spellingerror"/>
          <w:rFonts w:ascii="Corbel" w:hAnsi="Corbel"/>
        </w:rPr>
        <w:t>)</w:t>
      </w:r>
      <w:r w:rsidRPr="00786F9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4DAF341" w14:textId="77777777" w:rsidR="00497D12" w:rsidRDefault="00497D12" w:rsidP="00497D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F214D0" w14:textId="77777777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68DEEE" w14:textId="77777777" w:rsidTr="00745302">
        <w:tc>
          <w:tcPr>
            <w:tcW w:w="9670" w:type="dxa"/>
          </w:tcPr>
          <w:p w14:paraId="2F2E1164" w14:textId="77777777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746E870" w14:textId="77777777" w:rsidTr="00A14001">
        <w:tc>
          <w:tcPr>
            <w:tcW w:w="843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FED14B1" w14:textId="77777777" w:rsidR="000C5048" w:rsidRPr="000C5048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istotą zjawiska przedsiębiorczości w sferze usług i wpływem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lastRenderedPageBreak/>
              <w:t>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  <w:p w14:paraId="12BF68E0" w14:textId="77777777" w:rsidR="000C5048" w:rsidRPr="000C5048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</w:p>
          <w:p w14:paraId="0EFC1091" w14:textId="77777777" w:rsidR="0085747A" w:rsidRPr="009C54AE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61F38664" w14:textId="77777777" w:rsidTr="006371F2">
        <w:tc>
          <w:tcPr>
            <w:tcW w:w="1682" w:type="dxa"/>
            <w:vAlign w:val="center"/>
          </w:tcPr>
          <w:p w14:paraId="41C145ED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D4FCB" w:rsidRPr="009C54AE" w14:paraId="6125158B" w14:textId="77777777" w:rsidTr="00B41518">
        <w:tc>
          <w:tcPr>
            <w:tcW w:w="1682" w:type="dxa"/>
          </w:tcPr>
          <w:p w14:paraId="4FCA5964" w14:textId="77777777" w:rsidR="003D4FCB" w:rsidRPr="00A14001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1D6D60B3" w14:textId="77777777" w:rsidR="003D4FCB" w:rsidRPr="00A14001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relacje pomiędzy organizacjami gospodarczymi i społecznymi</w:t>
            </w:r>
          </w:p>
        </w:tc>
        <w:tc>
          <w:tcPr>
            <w:tcW w:w="1865" w:type="dxa"/>
          </w:tcPr>
          <w:p w14:paraId="4BB8B948" w14:textId="77777777" w:rsidR="003D4FCB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D4FCB" w:rsidRPr="009C54AE" w14:paraId="1F5EE47B" w14:textId="77777777" w:rsidTr="00B41518">
        <w:tc>
          <w:tcPr>
            <w:tcW w:w="1682" w:type="dxa"/>
          </w:tcPr>
          <w:p w14:paraId="56A76B19" w14:textId="77777777" w:rsidR="003D4FCB" w:rsidRPr="006371F2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6D2B6EF" w14:textId="77777777" w:rsidR="003D4FCB" w:rsidRPr="006371F2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zasady tworzenia i uwarunkowania rozwoju przedsiębiorstw</w:t>
            </w:r>
          </w:p>
        </w:tc>
        <w:tc>
          <w:tcPr>
            <w:tcW w:w="1865" w:type="dxa"/>
          </w:tcPr>
          <w:p w14:paraId="698E63CA" w14:textId="77777777" w:rsidR="003D4FCB" w:rsidRPr="006371F2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49B7329E" w14:textId="77777777" w:rsidTr="006371F2">
        <w:tc>
          <w:tcPr>
            <w:tcW w:w="1682" w:type="dxa"/>
          </w:tcPr>
          <w:p w14:paraId="41960800" w14:textId="77777777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400FF987" w14:textId="77777777" w:rsidR="0085747A" w:rsidRPr="00400F8C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</w:p>
        </w:tc>
        <w:tc>
          <w:tcPr>
            <w:tcW w:w="1865" w:type="dxa"/>
          </w:tcPr>
          <w:p w14:paraId="3CFCD0C1" w14:textId="77777777" w:rsidR="0085747A" w:rsidRPr="009C54AE" w:rsidRDefault="00400F8C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53646847" w14:textId="77777777" w:rsidTr="006371F2">
        <w:tc>
          <w:tcPr>
            <w:tcW w:w="1682" w:type="dxa"/>
          </w:tcPr>
          <w:p w14:paraId="78C3198C" w14:textId="77777777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06C3BBD1" w14:textId="77777777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495AD78" w14:textId="77777777" w:rsidR="00A14001" w:rsidRPr="009C54AE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3D4FCB" w14:paraId="491435DD" w14:textId="77777777" w:rsidTr="006371F2">
        <w:tc>
          <w:tcPr>
            <w:tcW w:w="1682" w:type="dxa"/>
          </w:tcPr>
          <w:p w14:paraId="74357262" w14:textId="77777777" w:rsidR="00956EB0" w:rsidRPr="003D4FCB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  <w:tc>
          <w:tcPr>
            <w:tcW w:w="5973" w:type="dxa"/>
          </w:tcPr>
          <w:p w14:paraId="0CE073C8" w14:textId="77777777" w:rsidR="00956EB0" w:rsidRPr="003D4FCB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D4FCB">
              <w:rPr>
                <w:rFonts w:ascii="Corbel" w:hAnsi="Corbel"/>
                <w:bCs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1A5D6DC2" w14:textId="77777777" w:rsidR="00956EB0" w:rsidRPr="003D4FCB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mallCaps w:val="0"/>
                <w:szCs w:val="24"/>
              </w:rPr>
              <w:t>K_U10</w:t>
            </w:r>
          </w:p>
        </w:tc>
      </w:tr>
      <w:tr w:rsidR="00CC5A6A" w:rsidRPr="009C54AE" w14:paraId="2470DB77" w14:textId="77777777" w:rsidTr="006371F2">
        <w:tc>
          <w:tcPr>
            <w:tcW w:w="1682" w:type="dxa"/>
          </w:tcPr>
          <w:p w14:paraId="139A5216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462D0F81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Uznaje rolę wiedzy w podejmowaniu decyzji gospodarczych </w:t>
            </w:r>
          </w:p>
        </w:tc>
        <w:tc>
          <w:tcPr>
            <w:tcW w:w="1865" w:type="dxa"/>
          </w:tcPr>
          <w:p w14:paraId="0A428CB4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C5A6A" w:rsidRPr="009C54AE" w14:paraId="1BE4B6AD" w14:textId="77777777" w:rsidTr="006371F2">
        <w:tc>
          <w:tcPr>
            <w:tcW w:w="1682" w:type="dxa"/>
          </w:tcPr>
          <w:p w14:paraId="55CE86DB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13E028D8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gotowy do angażowania się w działalność na rzecz społeczeństwa poprzez udział w projektach gospodarczych</w:t>
            </w:r>
          </w:p>
        </w:tc>
        <w:tc>
          <w:tcPr>
            <w:tcW w:w="1865" w:type="dxa"/>
          </w:tcPr>
          <w:p w14:paraId="5B2AA153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C5A6A" w:rsidRPr="009C54AE" w14:paraId="68BD7DAA" w14:textId="77777777" w:rsidTr="006371F2">
        <w:tc>
          <w:tcPr>
            <w:tcW w:w="1682" w:type="dxa"/>
          </w:tcPr>
          <w:p w14:paraId="30AC254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973" w:type="dxa"/>
          </w:tcPr>
          <w:p w14:paraId="49CAE6C5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 inicjowania działań społecznych wykorzystując myśl i działania przedsiębiorcze</w:t>
            </w:r>
          </w:p>
        </w:tc>
        <w:tc>
          <w:tcPr>
            <w:tcW w:w="1865" w:type="dxa"/>
          </w:tcPr>
          <w:p w14:paraId="376439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C5A6A" w:rsidRPr="009C54AE" w14:paraId="758C9DCA" w14:textId="77777777" w:rsidTr="006371F2">
        <w:tc>
          <w:tcPr>
            <w:tcW w:w="1682" w:type="dxa"/>
          </w:tcPr>
          <w:p w14:paraId="563D41B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973" w:type="dxa"/>
          </w:tcPr>
          <w:p w14:paraId="78D541E3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Uznaje zasady etyki i stosuje je kształtując własną ścieżkę kariery przedsiębiorczej </w:t>
            </w:r>
          </w:p>
        </w:tc>
        <w:tc>
          <w:tcPr>
            <w:tcW w:w="1865" w:type="dxa"/>
          </w:tcPr>
          <w:p w14:paraId="69B49A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2447C" w14:textId="77777777" w:rsidTr="00617678">
        <w:tc>
          <w:tcPr>
            <w:tcW w:w="9520" w:type="dxa"/>
          </w:tcPr>
          <w:p w14:paraId="587EA2A8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5594115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  <w:p w14:paraId="723FCDD4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  <w:p w14:paraId="5BC6E603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7C7E35D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Formy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organizacyjno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 – prawne przedsiębiorstw; wady i zalety prowadzenia działalności </w:t>
            </w:r>
            <w:r w:rsidRPr="00223D60">
              <w:rPr>
                <w:rFonts w:ascii="Corbel" w:hAnsi="Corbel"/>
                <w:sz w:val="24"/>
                <w:szCs w:val="24"/>
              </w:rPr>
              <w:lastRenderedPageBreak/>
              <w:t>w zależności od wybranej formy; wybór optymalnej formy; przegląd form prowadzenia działalności gospodarczej (osoba fizyczna jako przedsiębiorca, spółka cywilna, spółki prawa handlowego, spółdzielnie).</w:t>
            </w:r>
          </w:p>
          <w:p w14:paraId="410C310F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procedury segmentacji rynku dla określenia profilu działalności gospodarczej.</w:t>
            </w:r>
          </w:p>
          <w:p w14:paraId="1126D754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  <w:p w14:paraId="0898518A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</w:p>
          <w:p w14:paraId="38FF1D7E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</w:p>
          <w:p w14:paraId="7D1934F0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7E132FAD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  <w:p w14:paraId="55E5FC99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Bariery rozwoju MSP; system wspierania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organizacyjno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 – instytucjonalnego MPS w Polsce i programach wspólnotowych; otoczenie instytucjonalne przedsiębiorcy: instytucje doradcze, administracja państwowa ze szczególnym uwzględnieniem samorządów lokalnych, jednostki badawczo – rozwojowe, organizacje pozarządowe wspierające przedsiębiorczość.</w:t>
            </w:r>
          </w:p>
          <w:p w14:paraId="0C58C86D" w14:textId="77777777" w:rsidR="00223D60" w:rsidRPr="00223D60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  <w:p w14:paraId="6986810F" w14:textId="77777777" w:rsidR="00223D60" w:rsidRPr="009C54AE" w:rsidRDefault="00223D60" w:rsidP="00223D6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</w:p>
        </w:tc>
      </w:tr>
    </w:tbl>
    <w:p w14:paraId="1299C4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8FF5A2" w14:textId="77777777" w:rsidR="00617678" w:rsidRPr="009C54AE" w:rsidRDefault="000C5048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617678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23DD" w:rsidRPr="009C54AE" w14:paraId="5EDF9C23" w14:textId="77777777" w:rsidTr="00F3256B">
        <w:tc>
          <w:tcPr>
            <w:tcW w:w="1962" w:type="dxa"/>
          </w:tcPr>
          <w:p w14:paraId="4EEBB90D" w14:textId="77777777" w:rsidR="00FA23DD" w:rsidRPr="00CC5A6A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0B3B0101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276226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027E4924" w14:textId="77777777" w:rsidTr="00F3256B">
        <w:tc>
          <w:tcPr>
            <w:tcW w:w="1962" w:type="dxa"/>
          </w:tcPr>
          <w:p w14:paraId="69FEFE27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E0D8DF5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1983E7E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C3ECEAA" w14:textId="77777777" w:rsidTr="00617678">
        <w:tc>
          <w:tcPr>
            <w:tcW w:w="1962" w:type="dxa"/>
          </w:tcPr>
          <w:p w14:paraId="002D746F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D50CC7C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BE2171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6E004F3A" w14:textId="77777777" w:rsidTr="00617678">
        <w:tc>
          <w:tcPr>
            <w:tcW w:w="1962" w:type="dxa"/>
          </w:tcPr>
          <w:p w14:paraId="5990E71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DE46190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6A28CA9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50E2401" w14:textId="77777777" w:rsidTr="00617678">
        <w:tc>
          <w:tcPr>
            <w:tcW w:w="1962" w:type="dxa"/>
          </w:tcPr>
          <w:p w14:paraId="4A2F1096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D785A14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E65DD97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AFB410B" w14:textId="77777777" w:rsidTr="00617678">
        <w:tc>
          <w:tcPr>
            <w:tcW w:w="1962" w:type="dxa"/>
          </w:tcPr>
          <w:p w14:paraId="1E73F495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1B7DD3A9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FE61056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2FA63908" w14:textId="77777777" w:rsidTr="00617678">
        <w:tc>
          <w:tcPr>
            <w:tcW w:w="1962" w:type="dxa"/>
          </w:tcPr>
          <w:p w14:paraId="1E02E8DD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397C11CE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598B183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550170E0" w14:textId="77777777" w:rsidTr="00617678">
        <w:tc>
          <w:tcPr>
            <w:tcW w:w="1962" w:type="dxa"/>
          </w:tcPr>
          <w:p w14:paraId="436220D0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039EC1D8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741EA7" w14:textId="77777777" w:rsidR="00FA23DD" w:rsidRPr="009C54AE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A23DD" w:rsidRPr="009C54AE" w14:paraId="765EBAAA" w14:textId="77777777" w:rsidTr="00617678">
        <w:tc>
          <w:tcPr>
            <w:tcW w:w="1962" w:type="dxa"/>
          </w:tcPr>
          <w:p w14:paraId="726AE48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5DF5340F" w14:textId="77777777" w:rsid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7505A84" w14:textId="77777777" w:rsidR="00FA23DD" w:rsidRDefault="00FA23DD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C39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BDB597" w14:textId="77777777" w:rsidTr="48A71AB8">
        <w:tc>
          <w:tcPr>
            <w:tcW w:w="9670" w:type="dxa"/>
          </w:tcPr>
          <w:p w14:paraId="122EC192" w14:textId="0CACFDC8" w:rsidR="0085747A" w:rsidRPr="009C54AE" w:rsidRDefault="2DA3EF0E" w:rsidP="48A71A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 w:rsidR="452CFA04" w:rsidRPr="48A71AB8">
              <w:rPr>
                <w:rFonts w:ascii="Corbel" w:hAnsi="Corbel"/>
                <w:b w:val="0"/>
                <w:smallCaps w:val="0"/>
              </w:rPr>
              <w:t xml:space="preserve">kolokwium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jest uzyskanie </w:t>
            </w:r>
            <w:r w:rsidR="630555E8" w:rsidRPr="48A71AB8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>5</w:t>
            </w:r>
            <w:r w:rsidR="395C9C3B" w:rsidRPr="48A71AB8">
              <w:rPr>
                <w:rFonts w:ascii="Corbel" w:hAnsi="Corbel"/>
                <w:b w:val="0"/>
                <w:smallCaps w:val="0"/>
              </w:rPr>
              <w:t>1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% punktów z kolokwium pisemnego. 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A2F3457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7C8B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6371F2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96DB874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A4F46C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3030D30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4B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77777777" w:rsidR="00C61DC5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54B7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54B7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B46DE19" w14:textId="77777777" w:rsidTr="48A71AB8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E614C9" w14:textId="77777777" w:rsidR="00F50867" w:rsidRDefault="00F50867" w:rsidP="007E295B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 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Knowledge </w:t>
            </w:r>
            <w:proofErr w:type="spellStart"/>
            <w:r w:rsidRPr="00223D60">
              <w:rPr>
                <w:rFonts w:ascii="Corbel" w:hAnsi="Corbel"/>
                <w:b w:val="0"/>
                <w:smallCaps w:val="0"/>
                <w:szCs w:val="24"/>
              </w:rPr>
              <w:t>Innovation</w:t>
            </w:r>
            <w:proofErr w:type="spellEnd"/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Center (Zamość)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2018 </w:t>
            </w:r>
          </w:p>
          <w:p w14:paraId="4238EE83" w14:textId="77777777" w:rsidR="00617678" w:rsidRPr="00CA14FA" w:rsidRDefault="00F50867" w:rsidP="007E295B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proofErr w:type="spellStart"/>
            <w:r w:rsidRPr="00F50867">
              <w:rPr>
                <w:rFonts w:ascii="Corbel" w:hAnsi="Corbel"/>
                <w:b w:val="0"/>
                <w:smallCaps w:val="0"/>
                <w:szCs w:val="24"/>
              </w:rPr>
              <w:t>Wasilczuk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</w:p>
        </w:tc>
      </w:tr>
      <w:tr w:rsidR="0085747A" w:rsidRPr="009C54AE" w14:paraId="132075F5" w14:textId="77777777" w:rsidTr="48A71AB8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A4910BD" w14:textId="77777777" w:rsidR="000C5048" w:rsidRPr="000C5048" w:rsidRDefault="000C5048" w:rsidP="007E295B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Warszawa, 2016</w:t>
            </w:r>
          </w:p>
          <w:p w14:paraId="537762AB" w14:textId="25CF127E" w:rsidR="00617678" w:rsidRPr="00CA14FA" w:rsidRDefault="000C5048" w:rsidP="48A71AB8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 xml:space="preserve">A. </w:t>
            </w:r>
            <w:proofErr w:type="spellStart"/>
            <w:r w:rsidRPr="48A71AB8">
              <w:rPr>
                <w:rFonts w:ascii="Corbel" w:hAnsi="Corbel"/>
                <w:b w:val="0"/>
                <w:smallCaps w:val="0"/>
              </w:rPr>
              <w:t>Postuła</w:t>
            </w:r>
            <w:proofErr w:type="spellEnd"/>
            <w:r w:rsidRPr="48A71AB8">
              <w:rPr>
                <w:rFonts w:ascii="Corbel" w:hAnsi="Corbel"/>
                <w:b w:val="0"/>
                <w:smallCaps w:val="0"/>
              </w:rPr>
              <w:t xml:space="preserve">, J. </w:t>
            </w:r>
            <w:proofErr w:type="spellStart"/>
            <w:r w:rsidRPr="48A71AB8">
              <w:rPr>
                <w:rFonts w:ascii="Corbel" w:hAnsi="Corbel"/>
                <w:b w:val="0"/>
                <w:smallCaps w:val="0"/>
              </w:rPr>
              <w:t>Majczyk</w:t>
            </w:r>
            <w:proofErr w:type="spellEnd"/>
            <w:r w:rsidRPr="48A71AB8">
              <w:rPr>
                <w:rFonts w:ascii="Corbel" w:hAnsi="Corbel"/>
                <w:b w:val="0"/>
                <w:smallCaps w:val="0"/>
              </w:rPr>
              <w:t>, M. Darecki, Przedsiębiorczość : jednostka, organizacja, kontekst, Wydawnictwo Naukowe Wydziału Zarządzania Uniwersytetu Warszawskiego, Warszawa, 2015</w:t>
            </w:r>
          </w:p>
          <w:p w14:paraId="749F51A2" w14:textId="1A0E7137" w:rsidR="00617678" w:rsidRPr="00CA14FA" w:rsidRDefault="42FB7C9B" w:rsidP="48A71AB8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t xml:space="preserve">Dybka S., Trendy w </w:t>
            </w:r>
            <w:proofErr w:type="spellStart"/>
            <w:r w:rsidRPr="48A71AB8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48A71AB8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 Studia ekonomiczne, Zeszyty naukowe Uniwersytetu Ekonomicznego w Katowicach, 2017, nr. 338, s. 81-96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BCB322" w14:textId="77777777" w:rsidR="005C07B1" w:rsidRDefault="005C07B1" w:rsidP="00C16ABF">
      <w:pPr>
        <w:spacing w:after="0" w:line="240" w:lineRule="auto"/>
      </w:pPr>
      <w:r>
        <w:separator/>
      </w:r>
    </w:p>
  </w:endnote>
  <w:endnote w:type="continuationSeparator" w:id="0">
    <w:p w14:paraId="49D4F57E" w14:textId="77777777" w:rsidR="005C07B1" w:rsidRDefault="005C07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92E3DB" w14:textId="77777777" w:rsidR="005C07B1" w:rsidRDefault="005C07B1" w:rsidP="00C16ABF">
      <w:pPr>
        <w:spacing w:after="0" w:line="240" w:lineRule="auto"/>
      </w:pPr>
      <w:r>
        <w:separator/>
      </w:r>
    </w:p>
  </w:footnote>
  <w:footnote w:type="continuationSeparator" w:id="0">
    <w:p w14:paraId="0AC13793" w14:textId="77777777" w:rsidR="005C07B1" w:rsidRDefault="005C07B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96EBE"/>
    <w:multiLevelType w:val="hybridMultilevel"/>
    <w:tmpl w:val="929E2B5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273E1"/>
    <w:multiLevelType w:val="hybridMultilevel"/>
    <w:tmpl w:val="875E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F497B"/>
    <w:multiLevelType w:val="hybridMultilevel"/>
    <w:tmpl w:val="748C8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FAEED2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D04B0"/>
    <w:rsid w:val="000F1C57"/>
    <w:rsid w:val="000F5615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9E8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FCB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12"/>
    <w:rsid w:val="004A3EEA"/>
    <w:rsid w:val="004A4D1F"/>
    <w:rsid w:val="004C7C5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7B1"/>
    <w:rsid w:val="005C080F"/>
    <w:rsid w:val="005C55E5"/>
    <w:rsid w:val="005C696A"/>
    <w:rsid w:val="005D12B2"/>
    <w:rsid w:val="005E6E85"/>
    <w:rsid w:val="005F31D2"/>
    <w:rsid w:val="00600E0F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6F9F"/>
    <w:rsid w:val="00787C2A"/>
    <w:rsid w:val="00790E27"/>
    <w:rsid w:val="007A4022"/>
    <w:rsid w:val="007A6E6E"/>
    <w:rsid w:val="007C3299"/>
    <w:rsid w:val="007C3BCC"/>
    <w:rsid w:val="007C4546"/>
    <w:rsid w:val="007D6E56"/>
    <w:rsid w:val="007E295B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F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EF461C"/>
    <w:rsid w:val="00F070AB"/>
    <w:rsid w:val="00F17567"/>
    <w:rsid w:val="00F27A7B"/>
    <w:rsid w:val="00F50867"/>
    <w:rsid w:val="00F526AF"/>
    <w:rsid w:val="00F54B7B"/>
    <w:rsid w:val="00F617C3"/>
    <w:rsid w:val="00F7066B"/>
    <w:rsid w:val="00F74561"/>
    <w:rsid w:val="00F83B28"/>
    <w:rsid w:val="00F974DA"/>
    <w:rsid w:val="00FA23DD"/>
    <w:rsid w:val="00FA46E5"/>
    <w:rsid w:val="00FB2D5F"/>
    <w:rsid w:val="00FB7DBA"/>
    <w:rsid w:val="00FC1C25"/>
    <w:rsid w:val="00FC3F45"/>
    <w:rsid w:val="00FD0391"/>
    <w:rsid w:val="00FD503F"/>
    <w:rsid w:val="00FD7589"/>
    <w:rsid w:val="00FF016A"/>
    <w:rsid w:val="00FF1401"/>
    <w:rsid w:val="00FF5E7D"/>
    <w:rsid w:val="1EA163B6"/>
    <w:rsid w:val="2DA3EF0E"/>
    <w:rsid w:val="395C9C3B"/>
    <w:rsid w:val="42FB7C9B"/>
    <w:rsid w:val="43E29570"/>
    <w:rsid w:val="452CFA04"/>
    <w:rsid w:val="48A71AB8"/>
    <w:rsid w:val="60071A9C"/>
    <w:rsid w:val="630555E8"/>
    <w:rsid w:val="64CF9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57A0"/>
  <w15:docId w15:val="{38D64E45-C6D2-4E3B-A26B-46586C4B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7D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7D12"/>
  </w:style>
  <w:style w:type="character" w:customStyle="1" w:styleId="spellingerror">
    <w:name w:val="spellingerror"/>
    <w:basedOn w:val="Domylnaczcionkaakapitu"/>
    <w:rsid w:val="00497D12"/>
  </w:style>
  <w:style w:type="character" w:customStyle="1" w:styleId="eop">
    <w:name w:val="eop"/>
    <w:basedOn w:val="Domylnaczcionkaakapitu"/>
    <w:rsid w:val="00497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BF1904-3F72-44CC-9D85-34279FD05F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7DBAF2-4175-4B83-974D-AF07824CB5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980160-0334-444B-9516-7CD37BDC7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28A55A-596C-41E6-9A83-5EAB9B45DE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1054</Words>
  <Characters>6330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2020-10-24T19:28:00Z</dcterms:created>
  <dcterms:modified xsi:type="dcterms:W3CDTF">2020-12-09T12:17:00Z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